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Street and Travel Safety, Skill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Tell a Safe Helper From a Stranger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tell a safe helper from a stranger,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the classroom first, then on a quiet street, then a busy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taped crosswalk in the room, then a real quiet street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tell a safe helper from a stranger.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Tell a Safe Helper From a Stranger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 safe helper is usually working, in a uniform, in a public place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 safe helper does not ask you to come somewhere with them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You never go anywhere with someone you do not know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You can walk away without being polite about it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“Is that person working?”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“No thank you.”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“Walk toward a shop.”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“You never have to be polite about this.”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pictures: shop worker, security guard, police officer, bus driver.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Explain the one clear line — nobody safe asks you to leave with them.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response: “No thank you”, then walk toward a shop or staff member.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response out loud until it comes without thinking.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role-play approaches, some safe and some not.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say whether to talk or walk away.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Then they practise the actual walking away.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for the call, one for doing it without hesitating.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Safe Helper worksheet — circle who is a safe helper in six pictures, then write the walk-away sentence.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identifies workers as helpers.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says the response without prompting.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moves toward a safe place rather than freezing.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Is that person working?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Walk Away Practice</w:t>
      </w:r>
    </w:p>
    <w:p>
      <w:pPr>
        <w:spacing w:after="60"/>
      </w:pPr>
      <w:r>
        <w:rPr>
          <w:sz w:val="22"/>
          <w:szCs w:val="22"/>
        </w:rPr>
        <w:t xml:space="preserve">Staff role-play approaches, some safe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say whether to talk or walk away.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they practise the actual walking away.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for the call, one for doing it without hesitating.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Keep every scenario mild and matter-of-fact. This should not frighten anyone.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Build a taped crosswalk in the room and practise there before any real street.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Move outward in stages: classroom, quiet street, busy street, with staff at each stage.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student carries a contact card on every trip, without exception.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Agree a meeting landmark before you leave, every single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the lost drill on a calm day. It cannot be first attempted when it is real.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run a drill without telling the group it is a drill.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2026-08-16T12:37:00.226Z</dcterms:created>
  <dcterms:modified xsi:type="dcterms:W3CDTF">2026-08-16T12:37:00.226Z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